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网站备案注销函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中国移动通信集团四川有限公司遂宁分公司: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单位主体备案号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域名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网站备案号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前期委托中国移动通信集团四川有限公司遂宁分公司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代为</w:t>
      </w:r>
      <w:r>
        <w:rPr>
          <w:rFonts w:hint="eastAsia" w:ascii="宋体" w:hAnsi="宋体" w:eastAsia="宋体" w:cs="宋体"/>
          <w:sz w:val="28"/>
          <w:szCs w:val="28"/>
        </w:rPr>
        <w:t>进行网站备案，现因我单位不再使用该域名，特申请注销该网站备案信息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jc w:val="righ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申请单位（盖章）：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3640" w:firstLineChars="130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申请时间：    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2NDUxYzJkNDFiMDZjNWU4MTVhMTYxY2NlOTVjYWMifQ=="/>
  </w:docVars>
  <w:rsids>
    <w:rsidRoot w:val="00000000"/>
    <w:rsid w:val="02726549"/>
    <w:rsid w:val="0D097150"/>
    <w:rsid w:val="13C36063"/>
    <w:rsid w:val="14001C00"/>
    <w:rsid w:val="177A43B2"/>
    <w:rsid w:val="1B631AA3"/>
    <w:rsid w:val="1D367F1D"/>
    <w:rsid w:val="1EFD1033"/>
    <w:rsid w:val="29AC21F8"/>
    <w:rsid w:val="407056B1"/>
    <w:rsid w:val="41AB39AC"/>
    <w:rsid w:val="63FC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142</Characters>
  <Lines>0</Lines>
  <Paragraphs>0</Paragraphs>
  <TotalTime>3</TotalTime>
  <ScaleCrop>false</ScaleCrop>
  <LinksUpToDate>false</LinksUpToDate>
  <CharactersWithSpaces>144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2023-06-06T03:20:00Z</dcterms:created>
  <dc:creator>13771</dc:creator>
  <cp:lastModifiedBy>13771</cp:lastModifiedBy>
  <dcterms:modified xsi:type="dcterms:W3CDTF">2025-02-18T09:04:48Z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67796323D072461BBC3FB9720DC5FD1B_12</vt:lpwstr>
  </property>
</Properties>
</file>